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E4" w:rsidRPr="00442411" w:rsidRDefault="00FF03E4" w:rsidP="00FF03E4">
      <w:pPr>
        <w:jc w:val="center"/>
        <w:rPr>
          <w:b/>
          <w:sz w:val="24"/>
          <w:szCs w:val="24"/>
        </w:rPr>
      </w:pPr>
      <w:r w:rsidRPr="00442411">
        <w:rPr>
          <w:b/>
          <w:noProof/>
          <w:sz w:val="24"/>
          <w:szCs w:val="24"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411">
        <w:rPr>
          <w:b/>
          <w:sz w:val="24"/>
          <w:szCs w:val="24"/>
        </w:rPr>
        <w:t xml:space="preserve">   </w:t>
      </w:r>
    </w:p>
    <w:p w:rsidR="00FF03E4" w:rsidRPr="00442411" w:rsidRDefault="00FF03E4" w:rsidP="00FF03E4">
      <w:pPr>
        <w:jc w:val="center"/>
        <w:rPr>
          <w:b/>
          <w:sz w:val="24"/>
          <w:szCs w:val="24"/>
        </w:rPr>
      </w:pPr>
      <w:r w:rsidRPr="00442411">
        <w:rPr>
          <w:b/>
          <w:sz w:val="24"/>
          <w:szCs w:val="24"/>
        </w:rPr>
        <w:t xml:space="preserve"> Иркутская область</w:t>
      </w:r>
    </w:p>
    <w:p w:rsidR="00FF03E4" w:rsidRPr="00442411" w:rsidRDefault="00FF03E4" w:rsidP="00FF03E4">
      <w:pPr>
        <w:jc w:val="center"/>
        <w:rPr>
          <w:b/>
          <w:sz w:val="24"/>
          <w:szCs w:val="24"/>
        </w:rPr>
      </w:pPr>
      <w:proofErr w:type="spellStart"/>
      <w:r w:rsidRPr="00442411">
        <w:rPr>
          <w:b/>
          <w:sz w:val="24"/>
          <w:szCs w:val="24"/>
        </w:rPr>
        <w:t>Нижнеилимский</w:t>
      </w:r>
      <w:proofErr w:type="spellEnd"/>
      <w:r w:rsidRPr="00442411">
        <w:rPr>
          <w:b/>
          <w:sz w:val="24"/>
          <w:szCs w:val="24"/>
        </w:rPr>
        <w:t xml:space="preserve"> район</w:t>
      </w:r>
    </w:p>
    <w:p w:rsidR="00FF03E4" w:rsidRPr="00442411" w:rsidRDefault="00FF03E4" w:rsidP="00FF03E4">
      <w:pPr>
        <w:jc w:val="center"/>
        <w:rPr>
          <w:b/>
          <w:sz w:val="24"/>
          <w:szCs w:val="24"/>
        </w:rPr>
      </w:pPr>
      <w:r w:rsidRPr="00442411">
        <w:rPr>
          <w:b/>
          <w:sz w:val="24"/>
          <w:szCs w:val="24"/>
        </w:rPr>
        <w:t>Контрольно-счетная палата</w:t>
      </w:r>
    </w:p>
    <w:p w:rsidR="00FF03E4" w:rsidRPr="00442411" w:rsidRDefault="00FF03E4" w:rsidP="00FF03E4">
      <w:pPr>
        <w:jc w:val="center"/>
        <w:rPr>
          <w:b/>
          <w:sz w:val="24"/>
          <w:szCs w:val="24"/>
        </w:rPr>
      </w:pPr>
      <w:proofErr w:type="spellStart"/>
      <w:r w:rsidRPr="00442411">
        <w:rPr>
          <w:b/>
          <w:sz w:val="24"/>
          <w:szCs w:val="24"/>
        </w:rPr>
        <w:t>Нижнеилимского</w:t>
      </w:r>
      <w:proofErr w:type="spellEnd"/>
      <w:r w:rsidRPr="00442411">
        <w:rPr>
          <w:b/>
          <w:sz w:val="24"/>
          <w:szCs w:val="24"/>
        </w:rPr>
        <w:t xml:space="preserve"> муниципального района</w:t>
      </w:r>
    </w:p>
    <w:p w:rsidR="00FF03E4" w:rsidRPr="00442411" w:rsidRDefault="00FF03E4" w:rsidP="00FF03E4">
      <w:pPr>
        <w:rPr>
          <w:b/>
          <w:sz w:val="24"/>
          <w:szCs w:val="24"/>
        </w:rPr>
      </w:pPr>
      <w:r w:rsidRPr="00442411">
        <w:rPr>
          <w:b/>
          <w:sz w:val="24"/>
          <w:szCs w:val="24"/>
        </w:rPr>
        <w:t>_______________________________________________________________________</w:t>
      </w:r>
      <w:r w:rsidR="00442411">
        <w:rPr>
          <w:b/>
          <w:sz w:val="24"/>
          <w:szCs w:val="24"/>
        </w:rPr>
        <w:t>_______________</w:t>
      </w:r>
    </w:p>
    <w:p w:rsidR="00FF03E4" w:rsidRPr="00442411" w:rsidRDefault="00FF03E4" w:rsidP="00FF03E4">
      <w:pPr>
        <w:ind w:right="-1"/>
        <w:rPr>
          <w:b/>
          <w:sz w:val="24"/>
          <w:szCs w:val="24"/>
        </w:rPr>
      </w:pPr>
      <w:r w:rsidRPr="00442411">
        <w:rPr>
          <w:b/>
          <w:sz w:val="24"/>
          <w:szCs w:val="24"/>
        </w:rPr>
        <w:t>====================================================================</w:t>
      </w:r>
      <w:r w:rsidR="00442411">
        <w:rPr>
          <w:b/>
          <w:sz w:val="24"/>
          <w:szCs w:val="24"/>
        </w:rPr>
        <w:t>=======</w:t>
      </w:r>
    </w:p>
    <w:p w:rsidR="00FF03E4" w:rsidRPr="00442411" w:rsidRDefault="00FF03E4" w:rsidP="00FF03E4">
      <w:pPr>
        <w:jc w:val="center"/>
        <w:rPr>
          <w:b/>
          <w:sz w:val="24"/>
          <w:szCs w:val="24"/>
        </w:rPr>
      </w:pPr>
    </w:p>
    <w:p w:rsidR="00023FCD" w:rsidRPr="00442411" w:rsidRDefault="00FF03E4" w:rsidP="00023FCD">
      <w:pPr>
        <w:rPr>
          <w:sz w:val="24"/>
          <w:szCs w:val="24"/>
        </w:rPr>
      </w:pPr>
      <w:r w:rsidRPr="00442411">
        <w:rPr>
          <w:sz w:val="24"/>
          <w:szCs w:val="24"/>
        </w:rPr>
        <w:t xml:space="preserve">От  19 декабря 2017 года                                                                     </w:t>
      </w:r>
      <w:r w:rsidR="0064017D">
        <w:rPr>
          <w:sz w:val="24"/>
          <w:szCs w:val="24"/>
        </w:rPr>
        <w:t xml:space="preserve">             </w:t>
      </w:r>
      <w:proofErr w:type="gramStart"/>
      <w:r w:rsidR="00023FCD" w:rsidRPr="00442411">
        <w:rPr>
          <w:sz w:val="24"/>
          <w:szCs w:val="24"/>
        </w:rPr>
        <w:t>г</w:t>
      </w:r>
      <w:proofErr w:type="gramEnd"/>
      <w:r w:rsidR="00023FCD" w:rsidRPr="00442411">
        <w:rPr>
          <w:sz w:val="24"/>
          <w:szCs w:val="24"/>
        </w:rPr>
        <w:t>. Железногорск-Илимский</w:t>
      </w:r>
    </w:p>
    <w:p w:rsidR="00FF03E4" w:rsidRPr="00442411" w:rsidRDefault="00FF03E4" w:rsidP="00FF03E4">
      <w:pPr>
        <w:rPr>
          <w:sz w:val="24"/>
          <w:szCs w:val="24"/>
        </w:rPr>
      </w:pPr>
      <w:r w:rsidRPr="00442411">
        <w:rPr>
          <w:sz w:val="24"/>
          <w:szCs w:val="24"/>
        </w:rPr>
        <w:t xml:space="preserve">                         </w:t>
      </w:r>
    </w:p>
    <w:p w:rsidR="00FF03E4" w:rsidRPr="00442411" w:rsidRDefault="00FF03E4" w:rsidP="00FF03E4">
      <w:pPr>
        <w:jc w:val="center"/>
        <w:rPr>
          <w:sz w:val="24"/>
          <w:szCs w:val="24"/>
        </w:rPr>
      </w:pPr>
    </w:p>
    <w:p w:rsidR="00FF03E4" w:rsidRPr="00F33F38" w:rsidRDefault="00FF03E4" w:rsidP="00F33F38">
      <w:pPr>
        <w:tabs>
          <w:tab w:val="left" w:pos="3630"/>
        </w:tabs>
        <w:rPr>
          <w:b/>
          <w:sz w:val="24"/>
          <w:szCs w:val="24"/>
        </w:rPr>
      </w:pPr>
      <w:r>
        <w:tab/>
      </w:r>
      <w:r w:rsidRPr="00F33F38">
        <w:rPr>
          <w:b/>
          <w:sz w:val="24"/>
          <w:szCs w:val="24"/>
        </w:rPr>
        <w:t>Заключение № 01-08/56</w:t>
      </w:r>
    </w:p>
    <w:p w:rsidR="00FF03E4" w:rsidRPr="00F33F38" w:rsidRDefault="00FF03E4" w:rsidP="00F33F38">
      <w:pPr>
        <w:jc w:val="center"/>
        <w:rPr>
          <w:sz w:val="24"/>
          <w:szCs w:val="24"/>
        </w:rPr>
      </w:pPr>
      <w:r w:rsidRPr="00F33F38">
        <w:rPr>
          <w:sz w:val="24"/>
          <w:szCs w:val="24"/>
        </w:rPr>
        <w:t xml:space="preserve">по итогам финансово-экономической экспертизы </w:t>
      </w:r>
    </w:p>
    <w:p w:rsidR="00FF03E4" w:rsidRPr="00F33F38" w:rsidRDefault="00FF03E4" w:rsidP="00F33F38">
      <w:pPr>
        <w:jc w:val="center"/>
        <w:rPr>
          <w:sz w:val="24"/>
          <w:szCs w:val="24"/>
        </w:rPr>
      </w:pPr>
      <w:r w:rsidRPr="00F33F38">
        <w:rPr>
          <w:sz w:val="24"/>
          <w:szCs w:val="24"/>
        </w:rPr>
        <w:t xml:space="preserve">проекта постановления администрации </w:t>
      </w:r>
      <w:proofErr w:type="spellStart"/>
      <w:r w:rsidRPr="00F33F38">
        <w:rPr>
          <w:sz w:val="24"/>
          <w:szCs w:val="24"/>
        </w:rPr>
        <w:t>Нижнеилимского</w:t>
      </w:r>
      <w:proofErr w:type="spellEnd"/>
      <w:r w:rsidRPr="00F33F38">
        <w:rPr>
          <w:sz w:val="24"/>
          <w:szCs w:val="24"/>
        </w:rPr>
        <w:t xml:space="preserve"> муниципального района </w:t>
      </w:r>
    </w:p>
    <w:p w:rsidR="00FF03E4" w:rsidRPr="00F33F38" w:rsidRDefault="00FF03E4" w:rsidP="00F33F38">
      <w:pPr>
        <w:jc w:val="center"/>
        <w:rPr>
          <w:sz w:val="24"/>
          <w:szCs w:val="24"/>
        </w:rPr>
      </w:pPr>
      <w:r w:rsidRPr="00F33F38">
        <w:rPr>
          <w:sz w:val="24"/>
          <w:szCs w:val="24"/>
        </w:rPr>
        <w:t>«О внесении изменений в муниципальную программу</w:t>
      </w:r>
      <w:r w:rsidR="006063BF" w:rsidRPr="00F33F38">
        <w:rPr>
          <w:sz w:val="24"/>
          <w:szCs w:val="24"/>
        </w:rPr>
        <w:t xml:space="preserve"> администрации </w:t>
      </w:r>
      <w:proofErr w:type="spellStart"/>
      <w:r w:rsidR="006063BF" w:rsidRPr="00F33F38">
        <w:rPr>
          <w:sz w:val="24"/>
          <w:szCs w:val="24"/>
        </w:rPr>
        <w:t>Нижнеилимского</w:t>
      </w:r>
      <w:proofErr w:type="spellEnd"/>
      <w:r w:rsidR="006063BF" w:rsidRPr="00F33F38">
        <w:rPr>
          <w:sz w:val="24"/>
          <w:szCs w:val="24"/>
        </w:rPr>
        <w:t xml:space="preserve"> муниципального района</w:t>
      </w:r>
      <w:r w:rsidRPr="00F33F38">
        <w:rPr>
          <w:sz w:val="24"/>
          <w:szCs w:val="24"/>
        </w:rPr>
        <w:t xml:space="preserve"> </w:t>
      </w:r>
    </w:p>
    <w:p w:rsidR="00FF03E4" w:rsidRPr="00F33F38" w:rsidRDefault="00FF03E4" w:rsidP="00F33F38">
      <w:pPr>
        <w:jc w:val="center"/>
        <w:rPr>
          <w:sz w:val="24"/>
          <w:szCs w:val="24"/>
        </w:rPr>
      </w:pPr>
      <w:r w:rsidRPr="00F33F38">
        <w:rPr>
          <w:sz w:val="24"/>
          <w:szCs w:val="24"/>
        </w:rPr>
        <w:t>«</w:t>
      </w:r>
      <w:r w:rsidR="006063BF" w:rsidRPr="00F33F38">
        <w:rPr>
          <w:sz w:val="24"/>
          <w:szCs w:val="24"/>
        </w:rPr>
        <w:t>Организация составления и исполнения бюджета, управление финансами и муниципальным долгом на 2014-2019 годы»</w:t>
      </w:r>
      <w:r w:rsidRPr="00F33F38">
        <w:rPr>
          <w:sz w:val="24"/>
          <w:szCs w:val="24"/>
        </w:rPr>
        <w:t>.</w:t>
      </w:r>
    </w:p>
    <w:p w:rsidR="00FF03E4" w:rsidRPr="00F33F38" w:rsidRDefault="00FF03E4" w:rsidP="00F33F38">
      <w:pPr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F33F38">
        <w:rPr>
          <w:rFonts w:ascii="Arial" w:hAnsi="Arial" w:cs="Arial"/>
          <w:color w:val="000000"/>
          <w:sz w:val="24"/>
          <w:szCs w:val="24"/>
        </w:rPr>
        <w:t> </w:t>
      </w:r>
    </w:p>
    <w:p w:rsidR="00FF03E4" w:rsidRPr="00C1094B" w:rsidRDefault="00FF03E4" w:rsidP="00F33F38">
      <w:pPr>
        <w:jc w:val="both"/>
        <w:rPr>
          <w:color w:val="000000"/>
          <w:sz w:val="24"/>
          <w:szCs w:val="24"/>
        </w:rPr>
      </w:pPr>
      <w:r w:rsidRPr="00C1094B">
        <w:rPr>
          <w:color w:val="000000"/>
          <w:sz w:val="24"/>
          <w:szCs w:val="24"/>
        </w:rPr>
        <w:t xml:space="preserve">         Заключение Контрольно-счетной палаты </w:t>
      </w:r>
      <w:proofErr w:type="spellStart"/>
      <w:r w:rsidRPr="00C1094B">
        <w:rPr>
          <w:color w:val="000000"/>
          <w:sz w:val="24"/>
          <w:szCs w:val="24"/>
        </w:rPr>
        <w:t>Нижнеилимского</w:t>
      </w:r>
      <w:proofErr w:type="spellEnd"/>
      <w:r w:rsidRPr="00C1094B">
        <w:rPr>
          <w:color w:val="000000"/>
          <w:sz w:val="24"/>
          <w:szCs w:val="24"/>
        </w:rPr>
        <w:t xml:space="preserve"> муниципального района (далее – КСП района, КСП НМР) подготовлено в соответствии с Положением о Контрольно-счетной палате </w:t>
      </w:r>
      <w:proofErr w:type="spellStart"/>
      <w:r w:rsidRPr="00C1094B">
        <w:rPr>
          <w:color w:val="000000"/>
          <w:sz w:val="24"/>
          <w:szCs w:val="24"/>
        </w:rPr>
        <w:t>Нижнеилимского</w:t>
      </w:r>
      <w:proofErr w:type="spellEnd"/>
      <w:r w:rsidRPr="00C1094B">
        <w:rPr>
          <w:color w:val="000000"/>
          <w:sz w:val="24"/>
          <w:szCs w:val="24"/>
        </w:rPr>
        <w:t xml:space="preserve"> муниципального района, утвержденным Решением Думы </w:t>
      </w:r>
      <w:proofErr w:type="spellStart"/>
      <w:r w:rsidRPr="00C1094B">
        <w:rPr>
          <w:color w:val="000000"/>
          <w:sz w:val="24"/>
          <w:szCs w:val="24"/>
        </w:rPr>
        <w:t>Нижнеилимского</w:t>
      </w:r>
      <w:proofErr w:type="spellEnd"/>
      <w:r w:rsidRPr="00C1094B">
        <w:rPr>
          <w:color w:val="000000"/>
          <w:sz w:val="24"/>
          <w:szCs w:val="24"/>
        </w:rPr>
        <w:t xml:space="preserve"> муниципального района от 22.02.2012 № 186. </w:t>
      </w:r>
    </w:p>
    <w:p w:rsidR="006063BF" w:rsidRPr="00C1094B" w:rsidRDefault="00C1094B" w:rsidP="00F33F3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6063BF" w:rsidRPr="00C1094B">
        <w:rPr>
          <w:color w:val="000000"/>
          <w:sz w:val="24"/>
          <w:szCs w:val="24"/>
        </w:rPr>
        <w:t>В соответствии с полномочиями, установленными</w:t>
      </w:r>
      <w:r w:rsidR="00FF03E4" w:rsidRPr="00C1094B">
        <w:rPr>
          <w:rFonts w:eastAsia="Calibri"/>
          <w:sz w:val="24"/>
          <w:szCs w:val="24"/>
        </w:rPr>
        <w:t xml:space="preserve"> Федеральным законом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E6617" w:rsidRPr="00C1094B">
        <w:rPr>
          <w:rFonts w:eastAsia="Calibri"/>
          <w:sz w:val="24"/>
          <w:szCs w:val="24"/>
        </w:rPr>
        <w:t xml:space="preserve"> и</w:t>
      </w:r>
      <w:r w:rsidR="00FF03E4" w:rsidRPr="00C1094B">
        <w:rPr>
          <w:rFonts w:eastAsia="Calibri"/>
          <w:sz w:val="24"/>
          <w:szCs w:val="24"/>
        </w:rPr>
        <w:t xml:space="preserve"> </w:t>
      </w:r>
      <w:r w:rsidR="006063BF" w:rsidRPr="00C1094B">
        <w:rPr>
          <w:rFonts w:eastAsia="Calibri"/>
          <w:sz w:val="24"/>
          <w:szCs w:val="24"/>
        </w:rPr>
        <w:t>БК РФ</w:t>
      </w:r>
      <w:r w:rsidR="007E6617" w:rsidRPr="00C1094B">
        <w:rPr>
          <w:rFonts w:eastAsia="Calibri"/>
          <w:sz w:val="24"/>
          <w:szCs w:val="24"/>
        </w:rPr>
        <w:t xml:space="preserve">, </w:t>
      </w:r>
      <w:r w:rsidR="006063BF" w:rsidRPr="00C1094B">
        <w:rPr>
          <w:rFonts w:eastAsia="Calibri"/>
          <w:sz w:val="24"/>
          <w:szCs w:val="24"/>
        </w:rPr>
        <w:t xml:space="preserve"> КСП района осуществляет финансово-экономическую экспертизу </w:t>
      </w:r>
      <w:r w:rsidR="006063BF" w:rsidRPr="00C1094B">
        <w:rPr>
          <w:rFonts w:eastAsia="Calibri"/>
          <w:sz w:val="24"/>
          <w:szCs w:val="24"/>
          <w:u w:val="single"/>
        </w:rPr>
        <w:t>проектов муниципальных программ</w:t>
      </w:r>
      <w:r w:rsidR="006063BF" w:rsidRPr="00C1094B">
        <w:rPr>
          <w:rFonts w:eastAsia="Calibri"/>
          <w:sz w:val="24"/>
          <w:szCs w:val="24"/>
        </w:rPr>
        <w:t>.</w:t>
      </w:r>
    </w:p>
    <w:p w:rsidR="00FF03E4" w:rsidRPr="00C1094B" w:rsidRDefault="00C1094B" w:rsidP="00F33F38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 </w:t>
      </w:r>
      <w:proofErr w:type="gramStart"/>
      <w:r w:rsidR="006063BF" w:rsidRPr="00C1094B">
        <w:rPr>
          <w:rFonts w:eastAsia="Calibri"/>
          <w:i/>
          <w:sz w:val="24"/>
          <w:szCs w:val="24"/>
        </w:rPr>
        <w:t xml:space="preserve">Следует отметить, что представленный документ </w:t>
      </w:r>
      <w:r w:rsidR="00FF03E4" w:rsidRPr="00C1094B">
        <w:rPr>
          <w:i/>
          <w:sz w:val="24"/>
          <w:szCs w:val="24"/>
        </w:rPr>
        <w:t xml:space="preserve"> </w:t>
      </w:r>
      <w:r w:rsidR="007E6617" w:rsidRPr="00C1094B">
        <w:rPr>
          <w:i/>
          <w:sz w:val="24"/>
          <w:szCs w:val="24"/>
        </w:rPr>
        <w:t xml:space="preserve">- Постановление администрации </w:t>
      </w:r>
      <w:proofErr w:type="spellStart"/>
      <w:r w:rsidR="007E6617" w:rsidRPr="00C1094B">
        <w:rPr>
          <w:i/>
          <w:sz w:val="24"/>
          <w:szCs w:val="24"/>
        </w:rPr>
        <w:t>Нижнеилимского</w:t>
      </w:r>
      <w:proofErr w:type="spellEnd"/>
      <w:r w:rsidR="007E6617" w:rsidRPr="00C1094B">
        <w:rPr>
          <w:i/>
          <w:sz w:val="24"/>
          <w:szCs w:val="24"/>
        </w:rPr>
        <w:t xml:space="preserve"> муниципального района «О внесений изменени</w:t>
      </w:r>
      <w:r w:rsidR="00442411">
        <w:rPr>
          <w:i/>
          <w:sz w:val="24"/>
          <w:szCs w:val="24"/>
        </w:rPr>
        <w:t>и</w:t>
      </w:r>
      <w:r w:rsidR="007E6617" w:rsidRPr="00C1094B">
        <w:rPr>
          <w:i/>
          <w:sz w:val="24"/>
          <w:szCs w:val="24"/>
        </w:rPr>
        <w:t xml:space="preserve"> в муниципальную программу «Организация составления и исполнения бюджета, управления финансами и муниципальным долгом» на 2014-2019 годы» (далее – МП) подписано должностным лицом – мэром </w:t>
      </w:r>
      <w:proofErr w:type="spellStart"/>
      <w:r w:rsidR="007E6617" w:rsidRPr="00C1094B">
        <w:rPr>
          <w:i/>
          <w:sz w:val="24"/>
          <w:szCs w:val="24"/>
        </w:rPr>
        <w:t>Нижнеилимского</w:t>
      </w:r>
      <w:proofErr w:type="spellEnd"/>
      <w:r w:rsidR="007E6617" w:rsidRPr="00C1094B">
        <w:rPr>
          <w:i/>
          <w:sz w:val="24"/>
          <w:szCs w:val="24"/>
        </w:rPr>
        <w:t xml:space="preserve"> муниципального района без номера и даты, и</w:t>
      </w:r>
      <w:r w:rsidR="00F33F38">
        <w:rPr>
          <w:i/>
          <w:sz w:val="24"/>
          <w:szCs w:val="24"/>
        </w:rPr>
        <w:t>,</w:t>
      </w:r>
      <w:r w:rsidR="007E6617" w:rsidRPr="00C1094B">
        <w:rPr>
          <w:i/>
          <w:sz w:val="24"/>
          <w:szCs w:val="24"/>
        </w:rPr>
        <w:t xml:space="preserve"> по мнению КСП района</w:t>
      </w:r>
      <w:r w:rsidR="00442411">
        <w:rPr>
          <w:i/>
          <w:sz w:val="24"/>
          <w:szCs w:val="24"/>
        </w:rPr>
        <w:t>,</w:t>
      </w:r>
      <w:r w:rsidR="007E6617" w:rsidRPr="00C1094B">
        <w:rPr>
          <w:i/>
          <w:sz w:val="24"/>
          <w:szCs w:val="24"/>
        </w:rPr>
        <w:t xml:space="preserve"> указанный документ уже имеет статус утвержденного документа.</w:t>
      </w:r>
      <w:proofErr w:type="gramEnd"/>
    </w:p>
    <w:p w:rsidR="00C1094B" w:rsidRDefault="00FF03E4" w:rsidP="00F33F38">
      <w:pPr>
        <w:ind w:firstLine="360"/>
        <w:jc w:val="both"/>
        <w:rPr>
          <w:sz w:val="24"/>
          <w:szCs w:val="24"/>
        </w:rPr>
      </w:pPr>
      <w:r w:rsidRPr="00C1094B">
        <w:rPr>
          <w:sz w:val="24"/>
          <w:szCs w:val="24"/>
        </w:rPr>
        <w:t xml:space="preserve">    </w:t>
      </w:r>
      <w:r w:rsidR="009026BB">
        <w:rPr>
          <w:sz w:val="24"/>
          <w:szCs w:val="24"/>
        </w:rPr>
        <w:t>Между тем, муниципальная программа проанализирована КСП района после ее предоставления</w:t>
      </w:r>
      <w:r w:rsidR="00F33F38">
        <w:rPr>
          <w:sz w:val="24"/>
          <w:szCs w:val="24"/>
        </w:rPr>
        <w:t xml:space="preserve"> в КСП.</w:t>
      </w:r>
    </w:p>
    <w:p w:rsidR="00FF03E4" w:rsidRPr="00C1094B" w:rsidRDefault="00C1094B" w:rsidP="00F33F38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F03E4" w:rsidRPr="00C1094B">
        <w:rPr>
          <w:sz w:val="24"/>
          <w:szCs w:val="24"/>
        </w:rPr>
        <w:t xml:space="preserve">Ответственным исполнителем Программы является </w:t>
      </w:r>
      <w:r w:rsidR="006063BF" w:rsidRPr="00C1094B">
        <w:rPr>
          <w:sz w:val="24"/>
          <w:szCs w:val="24"/>
        </w:rPr>
        <w:t>Финансовое управление</w:t>
      </w:r>
      <w:r w:rsidR="00FF03E4" w:rsidRPr="00C1094B">
        <w:rPr>
          <w:sz w:val="24"/>
          <w:szCs w:val="24"/>
        </w:rPr>
        <w:t xml:space="preserve"> администрации </w:t>
      </w:r>
      <w:proofErr w:type="spellStart"/>
      <w:r w:rsidR="00FF03E4" w:rsidRPr="00C1094B">
        <w:rPr>
          <w:sz w:val="24"/>
          <w:szCs w:val="24"/>
        </w:rPr>
        <w:t>Нижнеилимского</w:t>
      </w:r>
      <w:proofErr w:type="spellEnd"/>
      <w:r w:rsidR="00FF03E4" w:rsidRPr="00C1094B">
        <w:rPr>
          <w:sz w:val="24"/>
          <w:szCs w:val="24"/>
        </w:rPr>
        <w:t xml:space="preserve"> муниципального района.</w:t>
      </w:r>
    </w:p>
    <w:p w:rsidR="00FF03E4" w:rsidRPr="00C1094B" w:rsidRDefault="007E6617" w:rsidP="00F33F38">
      <w:pPr>
        <w:jc w:val="both"/>
        <w:rPr>
          <w:sz w:val="24"/>
          <w:szCs w:val="24"/>
        </w:rPr>
      </w:pPr>
      <w:r w:rsidRPr="00C1094B">
        <w:rPr>
          <w:sz w:val="24"/>
          <w:szCs w:val="24"/>
        </w:rPr>
        <w:t xml:space="preserve">          </w:t>
      </w:r>
      <w:proofErr w:type="gramStart"/>
      <w:r w:rsidR="00C1094B">
        <w:rPr>
          <w:sz w:val="24"/>
          <w:szCs w:val="24"/>
        </w:rPr>
        <w:t>С</w:t>
      </w:r>
      <w:r w:rsidRPr="00C1094B">
        <w:rPr>
          <w:sz w:val="24"/>
          <w:szCs w:val="24"/>
        </w:rPr>
        <w:t>огласно</w:t>
      </w:r>
      <w:proofErr w:type="gramEnd"/>
      <w:r w:rsidRPr="00C1094B">
        <w:rPr>
          <w:sz w:val="24"/>
          <w:szCs w:val="24"/>
        </w:rPr>
        <w:t xml:space="preserve"> Пояснительной записки  в МП предлагается внести</w:t>
      </w:r>
      <w:r w:rsidR="00E90452" w:rsidRPr="00C1094B">
        <w:rPr>
          <w:sz w:val="24"/>
          <w:szCs w:val="24"/>
        </w:rPr>
        <w:t xml:space="preserve"> изменения в связи с уменьшением объемов бюджетных ассигнований на финансирование ее мероприятий </w:t>
      </w:r>
      <w:r w:rsidR="00C1094B" w:rsidRPr="00C1094B">
        <w:rPr>
          <w:sz w:val="24"/>
          <w:szCs w:val="24"/>
        </w:rPr>
        <w:t>в 2017 году.</w:t>
      </w:r>
      <w:r w:rsidR="00E90452" w:rsidRPr="00C1094B">
        <w:rPr>
          <w:sz w:val="24"/>
          <w:szCs w:val="24"/>
        </w:rPr>
        <w:t xml:space="preserve"> </w:t>
      </w:r>
    </w:p>
    <w:p w:rsidR="00C1094B" w:rsidRDefault="00C1094B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 w:rsidRPr="00C1094B">
        <w:rPr>
          <w:sz w:val="24"/>
          <w:szCs w:val="24"/>
        </w:rPr>
        <w:t xml:space="preserve">Муниципальная программа «Организация составления и исполнения бюджета, управления финансами и муниципальным долгом» на 2014-2019 годы» утверждена постановлением администрации </w:t>
      </w:r>
      <w:proofErr w:type="spellStart"/>
      <w:r w:rsidRPr="00C1094B">
        <w:rPr>
          <w:sz w:val="24"/>
          <w:szCs w:val="24"/>
        </w:rPr>
        <w:t>Нижнеилимского</w:t>
      </w:r>
      <w:proofErr w:type="spellEnd"/>
      <w:r w:rsidRPr="00C1094B">
        <w:rPr>
          <w:sz w:val="24"/>
          <w:szCs w:val="24"/>
        </w:rPr>
        <w:t xml:space="preserve"> </w:t>
      </w:r>
      <w:proofErr w:type="spellStart"/>
      <w:r w:rsidRPr="00C1094B">
        <w:rPr>
          <w:sz w:val="24"/>
          <w:szCs w:val="24"/>
        </w:rPr>
        <w:t>муниципалного</w:t>
      </w:r>
      <w:proofErr w:type="spellEnd"/>
      <w:r w:rsidRPr="00C1094B">
        <w:rPr>
          <w:sz w:val="24"/>
          <w:szCs w:val="24"/>
        </w:rPr>
        <w:t xml:space="preserve"> района от 11.11.2013 № 1853 (в посл. </w:t>
      </w:r>
      <w:proofErr w:type="spellStart"/>
      <w:r w:rsidRPr="00C1094B">
        <w:rPr>
          <w:sz w:val="24"/>
          <w:szCs w:val="24"/>
        </w:rPr>
        <w:t>редак</w:t>
      </w:r>
      <w:proofErr w:type="spellEnd"/>
      <w:r w:rsidRPr="00C1094B">
        <w:rPr>
          <w:sz w:val="24"/>
          <w:szCs w:val="24"/>
        </w:rPr>
        <w:t>. от 30.11.2017г.)</w:t>
      </w:r>
      <w:r w:rsidR="0064017D">
        <w:rPr>
          <w:sz w:val="24"/>
          <w:szCs w:val="24"/>
        </w:rPr>
        <w:t>.</w:t>
      </w:r>
      <w:r w:rsidRPr="00C1094B">
        <w:rPr>
          <w:i/>
          <w:sz w:val="24"/>
          <w:szCs w:val="24"/>
        </w:rPr>
        <w:t xml:space="preserve"> </w:t>
      </w:r>
      <w:r w:rsidR="00FF03E4" w:rsidRPr="00C1094B">
        <w:rPr>
          <w:rFonts w:eastAsia="Calibri"/>
          <w:color w:val="000000"/>
          <w:sz w:val="24"/>
          <w:szCs w:val="24"/>
          <w:lang w:eastAsia="en-US"/>
        </w:rPr>
        <w:t xml:space="preserve">Источниками финансирования определены средства </w:t>
      </w:r>
      <w:r>
        <w:rPr>
          <w:rFonts w:eastAsia="Calibri"/>
          <w:color w:val="000000"/>
          <w:sz w:val="24"/>
          <w:szCs w:val="24"/>
          <w:lang w:eastAsia="en-US"/>
        </w:rPr>
        <w:t xml:space="preserve">налоговые и неналоговые доходы районного бюджета и межбюджетные трансферты из </w:t>
      </w:r>
      <w:r w:rsidR="00FF03E4" w:rsidRPr="00C1094B">
        <w:rPr>
          <w:rFonts w:eastAsia="Calibri"/>
          <w:color w:val="000000"/>
          <w:sz w:val="24"/>
          <w:szCs w:val="24"/>
          <w:lang w:eastAsia="en-US"/>
        </w:rPr>
        <w:t>областного бюджет</w:t>
      </w:r>
      <w:r>
        <w:rPr>
          <w:rFonts w:eastAsia="Calibri"/>
          <w:color w:val="000000"/>
          <w:sz w:val="24"/>
          <w:szCs w:val="24"/>
          <w:lang w:eastAsia="en-US"/>
        </w:rPr>
        <w:t>а.</w:t>
      </w:r>
      <w:r w:rsidR="000D5231">
        <w:rPr>
          <w:rFonts w:eastAsia="Calibri"/>
          <w:color w:val="000000"/>
          <w:sz w:val="24"/>
          <w:szCs w:val="24"/>
          <w:lang w:eastAsia="en-US"/>
        </w:rPr>
        <w:t xml:space="preserve"> Программой предусмотрен общий объем финансирования на 2014-2019 годы в объеме 289 182,2 тыс. рублей.</w:t>
      </w:r>
    </w:p>
    <w:p w:rsidR="00FF03E4" w:rsidRPr="00C1094B" w:rsidRDefault="00C1094B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0D5231">
        <w:rPr>
          <w:rFonts w:eastAsia="Calibri"/>
          <w:color w:val="000000"/>
          <w:sz w:val="24"/>
          <w:szCs w:val="24"/>
          <w:lang w:eastAsia="en-US"/>
        </w:rPr>
        <w:t>МП п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редлагается уменьшить объем финансирования </w:t>
      </w:r>
      <w:r>
        <w:rPr>
          <w:rFonts w:eastAsia="Calibri"/>
          <w:sz w:val="24"/>
          <w:szCs w:val="24"/>
          <w:lang w:eastAsia="en-US"/>
        </w:rPr>
        <w:t xml:space="preserve">на 2017 год на сумму 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938,2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 тыс. рублей </w:t>
      </w:r>
      <w:r>
        <w:rPr>
          <w:rFonts w:eastAsia="Calibri"/>
          <w:sz w:val="24"/>
          <w:szCs w:val="24"/>
          <w:lang w:eastAsia="en-US"/>
        </w:rPr>
        <w:t xml:space="preserve">или 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на </w:t>
      </w:r>
      <w:r>
        <w:rPr>
          <w:rFonts w:eastAsia="Calibri"/>
          <w:sz w:val="24"/>
          <w:szCs w:val="24"/>
          <w:lang w:eastAsia="en-US"/>
        </w:rPr>
        <w:t>0,3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 %.</w:t>
      </w:r>
    </w:p>
    <w:p w:rsidR="00FF03E4" w:rsidRPr="00C1094B" w:rsidRDefault="00816C9D" w:rsidP="00F33F38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Муниципальная 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программа реализуется посредством исполнения </w:t>
      </w:r>
      <w:r>
        <w:rPr>
          <w:rFonts w:eastAsia="Calibri"/>
          <w:sz w:val="24"/>
          <w:szCs w:val="24"/>
          <w:lang w:eastAsia="en-US"/>
        </w:rPr>
        <w:t>2</w:t>
      </w:r>
      <w:r w:rsidR="00FF03E4" w:rsidRPr="00C1094B">
        <w:rPr>
          <w:rFonts w:eastAsia="Calibri"/>
          <w:sz w:val="24"/>
          <w:szCs w:val="24"/>
          <w:lang w:eastAsia="en-US"/>
        </w:rPr>
        <w:t xml:space="preserve"> подпрограмм. Изменения </w:t>
      </w:r>
      <w:r w:rsidR="00FF03E4" w:rsidRPr="00C1094B">
        <w:rPr>
          <w:rFonts w:eastAsia="Calibri"/>
          <w:color w:val="000000"/>
          <w:sz w:val="24"/>
          <w:szCs w:val="24"/>
          <w:lang w:eastAsia="en-US"/>
        </w:rPr>
        <w:t xml:space="preserve"> приведены в таблице.</w:t>
      </w:r>
    </w:p>
    <w:p w:rsidR="00FF03E4" w:rsidRPr="00C1094B" w:rsidRDefault="00FF03E4" w:rsidP="00F33F38">
      <w:pPr>
        <w:autoSpaceDE w:val="0"/>
        <w:autoSpaceDN w:val="0"/>
        <w:adjustRightInd w:val="0"/>
        <w:ind w:firstLine="567"/>
        <w:jc w:val="right"/>
        <w:rPr>
          <w:rFonts w:eastAsia="Calibri"/>
          <w:sz w:val="24"/>
          <w:szCs w:val="24"/>
          <w:lang w:eastAsia="en-US"/>
        </w:rPr>
      </w:pPr>
      <w:r w:rsidRPr="00C1094B">
        <w:rPr>
          <w:rFonts w:eastAsia="Calibri"/>
          <w:color w:val="000000"/>
          <w:sz w:val="24"/>
          <w:szCs w:val="24"/>
          <w:lang w:eastAsia="en-US"/>
        </w:rPr>
        <w:lastRenderedPageBreak/>
        <w:t>Тыс. рублей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5"/>
        <w:gridCol w:w="1560"/>
        <w:gridCol w:w="1134"/>
        <w:gridCol w:w="1275"/>
      </w:tblGrid>
      <w:tr w:rsidR="00FF03E4" w:rsidRPr="009B466F" w:rsidTr="00554F06">
        <w:trPr>
          <w:trHeight w:val="74"/>
        </w:trPr>
        <w:tc>
          <w:tcPr>
            <w:tcW w:w="6095" w:type="dxa"/>
            <w:vMerge w:val="restart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3969" w:type="dxa"/>
            <w:gridSpan w:val="3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201</w:t>
            </w:r>
            <w:r w:rsidR="00816C9D" w:rsidRPr="00F33F38">
              <w:rPr>
                <w:rFonts w:eastAsia="Calibri"/>
                <w:sz w:val="18"/>
                <w:szCs w:val="18"/>
                <w:lang w:eastAsia="en-US"/>
              </w:rPr>
              <w:t>7</w:t>
            </w:r>
            <w:r w:rsidRPr="00F33F38">
              <w:rPr>
                <w:rFonts w:eastAsia="Calibri"/>
                <w:sz w:val="18"/>
                <w:szCs w:val="18"/>
                <w:lang w:eastAsia="en-US"/>
              </w:rPr>
              <w:t xml:space="preserve"> год</w:t>
            </w:r>
          </w:p>
        </w:tc>
      </w:tr>
      <w:tr w:rsidR="00FF03E4" w:rsidRPr="009B466F" w:rsidTr="00F33F38">
        <w:trPr>
          <w:trHeight w:val="421"/>
        </w:trPr>
        <w:tc>
          <w:tcPr>
            <w:tcW w:w="6095" w:type="dxa"/>
            <w:vMerge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34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Действующая редакция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34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проект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3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+/-</w:t>
            </w:r>
          </w:p>
        </w:tc>
      </w:tr>
      <w:tr w:rsidR="00FF03E4" w:rsidRPr="009B466F" w:rsidTr="00F33F38">
        <w:trPr>
          <w:trHeight w:val="217"/>
        </w:trPr>
        <w:tc>
          <w:tcPr>
            <w:tcW w:w="6095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FF03E4" w:rsidRPr="00F33F38" w:rsidRDefault="00FF03E4" w:rsidP="00F33F38">
            <w:pPr>
              <w:pStyle w:val="a3"/>
              <w:ind w:firstLine="33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</w:tr>
      <w:tr w:rsidR="00FF03E4" w:rsidRPr="009B466F" w:rsidTr="00F33F38">
        <w:trPr>
          <w:trHeight w:val="326"/>
        </w:trPr>
        <w:tc>
          <w:tcPr>
            <w:tcW w:w="6095" w:type="dxa"/>
            <w:shd w:val="clear" w:color="auto" w:fill="auto"/>
          </w:tcPr>
          <w:p w:rsidR="00FF03E4" w:rsidRPr="00F33F38" w:rsidRDefault="00816C9D" w:rsidP="00F33F38">
            <w:pPr>
              <w:pStyle w:val="a3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b/>
                <w:sz w:val="18"/>
                <w:szCs w:val="18"/>
                <w:lang w:eastAsia="en-US"/>
              </w:rPr>
              <w:t xml:space="preserve">Муниципальная </w:t>
            </w:r>
            <w:r w:rsidR="00FF03E4" w:rsidRPr="00F33F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программа «</w:t>
            </w:r>
            <w:r w:rsidRPr="00F33F38">
              <w:rPr>
                <w:rFonts w:eastAsia="Calibri"/>
                <w:b/>
                <w:sz w:val="18"/>
                <w:szCs w:val="18"/>
                <w:lang w:eastAsia="en-US"/>
              </w:rPr>
              <w:t>Организация составления</w:t>
            </w:r>
            <w:r w:rsidR="006A523F" w:rsidRPr="00F33F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и исполнения бюджета, управление финансами и муниципальным долгом» на 2014-2019 годы</w:t>
            </w:r>
            <w:r w:rsidR="00FF03E4" w:rsidRPr="00F33F38">
              <w:rPr>
                <w:rFonts w:eastAsia="Calibri"/>
                <w:b/>
                <w:sz w:val="18"/>
                <w:szCs w:val="18"/>
                <w:lang w:eastAsia="en-US"/>
              </w:rPr>
              <w:t>, всего: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51 186,1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50 247,9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3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="009B466F" w:rsidRPr="00F33F38">
              <w:rPr>
                <w:rFonts w:eastAsia="Calibri"/>
                <w:sz w:val="18"/>
                <w:szCs w:val="18"/>
                <w:lang w:eastAsia="en-US"/>
              </w:rPr>
              <w:t>938,2</w:t>
            </w:r>
          </w:p>
        </w:tc>
      </w:tr>
      <w:tr w:rsidR="00FF03E4" w:rsidRPr="009B466F" w:rsidTr="00F33F38">
        <w:trPr>
          <w:trHeight w:val="110"/>
        </w:trPr>
        <w:tc>
          <w:tcPr>
            <w:tcW w:w="6095" w:type="dxa"/>
            <w:shd w:val="clear" w:color="auto" w:fill="auto"/>
          </w:tcPr>
          <w:p w:rsidR="00FF03E4" w:rsidRPr="00F33F38" w:rsidRDefault="00FF03E4" w:rsidP="00F33F38">
            <w:pPr>
              <w:pStyle w:val="a3"/>
              <w:rPr>
                <w:rFonts w:eastAsia="Calibri"/>
                <w:i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i/>
                <w:sz w:val="18"/>
                <w:szCs w:val="18"/>
                <w:lang w:eastAsia="en-US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03E4" w:rsidRPr="00F33F38" w:rsidRDefault="00FF03E4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F03E4" w:rsidRPr="00F33F38" w:rsidRDefault="00FF03E4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F03E4" w:rsidRPr="00F33F38" w:rsidRDefault="00FF03E4" w:rsidP="00F33F38">
            <w:pPr>
              <w:pStyle w:val="a3"/>
              <w:ind w:firstLine="33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FF03E4" w:rsidRPr="009B466F" w:rsidTr="00F33F38">
        <w:tc>
          <w:tcPr>
            <w:tcW w:w="6095" w:type="dxa"/>
            <w:shd w:val="clear" w:color="auto" w:fill="auto"/>
          </w:tcPr>
          <w:p w:rsidR="00FF03E4" w:rsidRPr="00F33F38" w:rsidRDefault="00FF03E4" w:rsidP="00F33F38">
            <w:pPr>
              <w:pStyle w:val="a3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 w:rsidR="006A523F" w:rsidRPr="00F33F38">
              <w:rPr>
                <w:rFonts w:eastAsia="Calibri"/>
                <w:sz w:val="18"/>
                <w:szCs w:val="18"/>
                <w:lang w:eastAsia="en-US"/>
              </w:rPr>
              <w:t>Обеспечение эффективного управления финансами, составления и организации исполнения бюджета»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19 821,0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18 883,8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03E4" w:rsidRPr="00F33F38" w:rsidRDefault="00FF03E4" w:rsidP="00F33F38">
            <w:pPr>
              <w:pStyle w:val="a3"/>
              <w:ind w:firstLine="33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 xml:space="preserve">- </w:t>
            </w:r>
            <w:r w:rsidR="009B466F" w:rsidRPr="00F33F38">
              <w:rPr>
                <w:rFonts w:eastAsia="Calibri"/>
                <w:sz w:val="18"/>
                <w:szCs w:val="18"/>
                <w:lang w:eastAsia="en-US"/>
              </w:rPr>
              <w:t>937,2</w:t>
            </w:r>
          </w:p>
        </w:tc>
      </w:tr>
      <w:tr w:rsidR="00FF03E4" w:rsidRPr="009B466F" w:rsidTr="00F33F38">
        <w:trPr>
          <w:trHeight w:val="387"/>
        </w:trPr>
        <w:tc>
          <w:tcPr>
            <w:tcW w:w="6095" w:type="dxa"/>
            <w:shd w:val="clear" w:color="auto" w:fill="auto"/>
          </w:tcPr>
          <w:p w:rsidR="00FF03E4" w:rsidRPr="00F33F38" w:rsidRDefault="00FF03E4" w:rsidP="00F33F38">
            <w:pPr>
              <w:pStyle w:val="a3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Подпрограмма «</w:t>
            </w:r>
            <w:r w:rsidR="006A523F" w:rsidRPr="00F33F38">
              <w:rPr>
                <w:rFonts w:eastAsia="Calibri"/>
                <w:sz w:val="18"/>
                <w:szCs w:val="18"/>
                <w:lang w:eastAsia="en-US"/>
              </w:rPr>
              <w:t>Повышение финансовой устойчивости бюджетов»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31 365,1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F03E4" w:rsidRPr="00F33F38" w:rsidRDefault="006A523F" w:rsidP="00F33F38">
            <w:pPr>
              <w:pStyle w:val="a3"/>
              <w:ind w:firstLine="34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>31 364,1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F03E4" w:rsidRPr="00F33F38" w:rsidRDefault="00FF03E4" w:rsidP="00F33F38">
            <w:pPr>
              <w:pStyle w:val="a3"/>
              <w:ind w:firstLine="33"/>
              <w:jc w:val="right"/>
              <w:rPr>
                <w:rFonts w:eastAsia="Calibri"/>
                <w:sz w:val="18"/>
                <w:szCs w:val="18"/>
                <w:lang w:eastAsia="en-US"/>
              </w:rPr>
            </w:pPr>
            <w:r w:rsidRPr="00F33F38">
              <w:rPr>
                <w:rFonts w:eastAsia="Calibri"/>
                <w:sz w:val="18"/>
                <w:szCs w:val="18"/>
                <w:lang w:eastAsia="en-US"/>
              </w:rPr>
              <w:t xml:space="preserve">- </w:t>
            </w:r>
            <w:r w:rsidR="009B466F" w:rsidRPr="00F33F38">
              <w:rPr>
                <w:rFonts w:eastAsia="Calibri"/>
                <w:sz w:val="18"/>
                <w:szCs w:val="18"/>
                <w:lang w:eastAsia="en-US"/>
              </w:rPr>
              <w:t>1,0</w:t>
            </w:r>
          </w:p>
        </w:tc>
      </w:tr>
    </w:tbl>
    <w:p w:rsidR="00FF03E4" w:rsidRPr="009026BB" w:rsidRDefault="00F33F38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Согласно представленной таблице, п</w:t>
      </w:r>
      <w:r w:rsidR="00FF03E4" w:rsidRPr="009026BB">
        <w:rPr>
          <w:rFonts w:eastAsia="Calibri"/>
          <w:color w:val="000000"/>
          <w:sz w:val="24"/>
          <w:szCs w:val="24"/>
          <w:lang w:eastAsia="en-US"/>
        </w:rPr>
        <w:t xml:space="preserve">о подпрограмме </w:t>
      </w:r>
      <w:r w:rsidR="00B062B8" w:rsidRPr="00F33F38">
        <w:rPr>
          <w:rFonts w:eastAsia="Calibri"/>
          <w:sz w:val="24"/>
          <w:szCs w:val="24"/>
          <w:u w:val="single"/>
          <w:lang w:eastAsia="en-US"/>
        </w:rPr>
        <w:t>«Обеспечение эффективного управления финансами, составления и организации исполнения бюджета»</w:t>
      </w:r>
      <w:r w:rsidR="00FF03E4" w:rsidRPr="009026BB">
        <w:rPr>
          <w:rFonts w:eastAsia="Calibri"/>
          <w:color w:val="000000"/>
          <w:sz w:val="24"/>
          <w:szCs w:val="24"/>
          <w:lang w:eastAsia="en-US"/>
        </w:rPr>
        <w:t xml:space="preserve"> предлагается сократить расходы </w:t>
      </w:r>
      <w:r>
        <w:rPr>
          <w:rFonts w:eastAsia="Calibri"/>
          <w:color w:val="000000"/>
          <w:sz w:val="24"/>
          <w:szCs w:val="24"/>
          <w:lang w:eastAsia="en-US"/>
        </w:rPr>
        <w:t xml:space="preserve">в целом, </w:t>
      </w:r>
      <w:r w:rsidR="00FF03E4" w:rsidRPr="009026BB">
        <w:rPr>
          <w:rFonts w:eastAsia="Calibri"/>
          <w:color w:val="000000"/>
          <w:sz w:val="24"/>
          <w:szCs w:val="24"/>
          <w:lang w:eastAsia="en-US"/>
        </w:rPr>
        <w:t xml:space="preserve">на сумму </w:t>
      </w:r>
      <w:r>
        <w:rPr>
          <w:rFonts w:eastAsia="Calibri"/>
          <w:color w:val="000000"/>
          <w:sz w:val="24"/>
          <w:szCs w:val="24"/>
          <w:lang w:eastAsia="en-US"/>
        </w:rPr>
        <w:t>937,2</w:t>
      </w:r>
      <w:r w:rsidR="00FF03E4" w:rsidRPr="009026BB">
        <w:rPr>
          <w:rFonts w:eastAsia="Calibri"/>
          <w:color w:val="000000"/>
          <w:sz w:val="24"/>
          <w:szCs w:val="24"/>
          <w:lang w:eastAsia="en-US"/>
        </w:rPr>
        <w:t xml:space="preserve"> тыс. рублей</w:t>
      </w:r>
      <w:r>
        <w:rPr>
          <w:rFonts w:eastAsia="Calibri"/>
          <w:color w:val="000000"/>
          <w:sz w:val="24"/>
          <w:szCs w:val="24"/>
          <w:lang w:eastAsia="en-US"/>
        </w:rPr>
        <w:t xml:space="preserve">.  Уменьшение бюджетных ассигнований планируется </w:t>
      </w:r>
      <w:r w:rsidR="00FF03E4" w:rsidRPr="009026BB">
        <w:rPr>
          <w:rFonts w:eastAsia="Calibri"/>
          <w:color w:val="000000"/>
          <w:sz w:val="24"/>
          <w:szCs w:val="24"/>
          <w:lang w:eastAsia="en-US"/>
        </w:rPr>
        <w:t>по следующим мероприятиям:</w:t>
      </w:r>
    </w:p>
    <w:p w:rsidR="00FF03E4" w:rsidRPr="009026BB" w:rsidRDefault="00FF03E4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026BB">
        <w:rPr>
          <w:rFonts w:eastAsia="Calibri"/>
          <w:color w:val="000000"/>
          <w:sz w:val="24"/>
          <w:szCs w:val="24"/>
          <w:lang w:eastAsia="en-US"/>
        </w:rPr>
        <w:t>- </w:t>
      </w:r>
      <w:r w:rsidR="00B062B8" w:rsidRPr="009026BB">
        <w:rPr>
          <w:rFonts w:eastAsia="Calibri"/>
          <w:color w:val="000000"/>
          <w:sz w:val="24"/>
          <w:szCs w:val="24"/>
          <w:lang w:eastAsia="en-US"/>
        </w:rPr>
        <w:t>выполнение обязательств перед физическими лицами на сумму 927,0 тыс. рублей;</w:t>
      </w:r>
    </w:p>
    <w:p w:rsidR="00B062B8" w:rsidRPr="009026BB" w:rsidRDefault="00B062B8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026BB">
        <w:rPr>
          <w:rFonts w:eastAsia="Calibri"/>
          <w:color w:val="000000"/>
          <w:sz w:val="24"/>
          <w:szCs w:val="24"/>
          <w:lang w:eastAsia="en-US"/>
        </w:rPr>
        <w:t>-</w:t>
      </w:r>
      <w:r w:rsidRPr="009026BB">
        <w:rPr>
          <w:rFonts w:eastAsia="Calibri"/>
          <w:sz w:val="24"/>
          <w:szCs w:val="24"/>
          <w:lang w:eastAsia="en-US"/>
        </w:rPr>
        <w:t xml:space="preserve"> связанны</w:t>
      </w:r>
      <w:r w:rsidR="0064017D">
        <w:rPr>
          <w:rFonts w:eastAsia="Calibri"/>
          <w:sz w:val="24"/>
          <w:szCs w:val="24"/>
          <w:lang w:eastAsia="en-US"/>
        </w:rPr>
        <w:t>м</w:t>
      </w:r>
      <w:r w:rsidRPr="009026BB">
        <w:rPr>
          <w:rFonts w:eastAsia="Calibri"/>
          <w:sz w:val="24"/>
          <w:szCs w:val="24"/>
          <w:lang w:eastAsia="en-US"/>
        </w:rPr>
        <w:t xml:space="preserve"> с предоставлением субсидий из областного бюджета на реализацию мероприятий, направленных на повышение эффективности бюджетных расходов муниципальных образований Иркутской области (техническое сопровождение программного продукта «</w:t>
      </w:r>
      <w:proofErr w:type="spellStart"/>
      <w:r w:rsidRPr="009026BB">
        <w:rPr>
          <w:rFonts w:eastAsia="Calibri"/>
          <w:sz w:val="24"/>
          <w:szCs w:val="24"/>
          <w:lang w:eastAsia="en-US"/>
        </w:rPr>
        <w:t>АЦК-Финансы</w:t>
      </w:r>
      <w:proofErr w:type="spellEnd"/>
      <w:r w:rsidRPr="009026BB">
        <w:rPr>
          <w:rFonts w:eastAsia="Calibri"/>
          <w:sz w:val="24"/>
          <w:szCs w:val="24"/>
          <w:lang w:eastAsia="en-US"/>
        </w:rPr>
        <w:t>») на сумму 859,0 тыс. рублей</w:t>
      </w:r>
      <w:r w:rsidR="00F33F38">
        <w:rPr>
          <w:rFonts w:eastAsia="Calibri"/>
          <w:sz w:val="24"/>
          <w:szCs w:val="24"/>
          <w:lang w:eastAsia="en-US"/>
        </w:rPr>
        <w:t>.</w:t>
      </w:r>
      <w:r w:rsidRPr="009026BB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B062B8" w:rsidRPr="009026BB" w:rsidRDefault="00B062B8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9026BB">
        <w:rPr>
          <w:rFonts w:eastAsia="Calibri"/>
          <w:color w:val="000000"/>
          <w:sz w:val="24"/>
          <w:szCs w:val="24"/>
          <w:lang w:eastAsia="en-US"/>
        </w:rPr>
        <w:t xml:space="preserve">На расходы, связанные с выполнением функции, обеспечением деятельности, в том числе техническое сопровождение программного продукта </w:t>
      </w:r>
      <w:r w:rsidRPr="009026BB">
        <w:rPr>
          <w:rFonts w:eastAsia="Calibri"/>
          <w:sz w:val="24"/>
          <w:szCs w:val="24"/>
          <w:lang w:eastAsia="en-US"/>
        </w:rPr>
        <w:t>«</w:t>
      </w:r>
      <w:proofErr w:type="spellStart"/>
      <w:r w:rsidRPr="009026BB">
        <w:rPr>
          <w:rFonts w:eastAsia="Calibri"/>
          <w:sz w:val="24"/>
          <w:szCs w:val="24"/>
          <w:lang w:eastAsia="en-US"/>
        </w:rPr>
        <w:t>АЦК-Финансы</w:t>
      </w:r>
      <w:proofErr w:type="spellEnd"/>
      <w:r w:rsidRPr="009026BB">
        <w:rPr>
          <w:rFonts w:eastAsia="Calibri"/>
          <w:sz w:val="24"/>
          <w:szCs w:val="24"/>
          <w:lang w:eastAsia="en-US"/>
        </w:rPr>
        <w:t>», бюджетные ассигнования предлагается увеличить на 848,8 тыс. рублей.</w:t>
      </w:r>
    </w:p>
    <w:p w:rsidR="000D5231" w:rsidRPr="009026BB" w:rsidRDefault="00B062B8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  <w:lang w:eastAsia="en-US"/>
        </w:rPr>
      </w:pPr>
      <w:r w:rsidRPr="009026BB">
        <w:rPr>
          <w:rFonts w:eastAsia="Calibri"/>
          <w:sz w:val="24"/>
          <w:szCs w:val="24"/>
          <w:lang w:eastAsia="en-US"/>
        </w:rPr>
        <w:t xml:space="preserve"> </w:t>
      </w:r>
    </w:p>
    <w:p w:rsidR="00FF03E4" w:rsidRPr="009026BB" w:rsidRDefault="000D5231" w:rsidP="00F33F38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9026BB">
        <w:rPr>
          <w:rFonts w:eastAsia="Calibri"/>
          <w:sz w:val="24"/>
          <w:szCs w:val="24"/>
          <w:lang w:eastAsia="en-US"/>
        </w:rPr>
        <w:t xml:space="preserve">По подпрограмме </w:t>
      </w:r>
      <w:r w:rsidRPr="00F33F38">
        <w:rPr>
          <w:rFonts w:eastAsia="Calibri"/>
          <w:sz w:val="24"/>
          <w:szCs w:val="24"/>
          <w:u w:val="single"/>
          <w:lang w:eastAsia="en-US"/>
        </w:rPr>
        <w:t>«Повышение финансовой устойчивости бюджетов»</w:t>
      </w:r>
      <w:r w:rsidRPr="009026BB">
        <w:rPr>
          <w:rFonts w:eastAsia="Calibri"/>
          <w:sz w:val="24"/>
          <w:szCs w:val="24"/>
          <w:lang w:eastAsia="en-US"/>
        </w:rPr>
        <w:t xml:space="preserve"> </w:t>
      </w:r>
      <w:r w:rsidR="009026BB" w:rsidRPr="009026BB">
        <w:rPr>
          <w:rFonts w:eastAsia="Calibri"/>
          <w:sz w:val="24"/>
          <w:szCs w:val="24"/>
          <w:lang w:eastAsia="en-US"/>
        </w:rPr>
        <w:t xml:space="preserve">бюджетные ассигнования предлагается уменьшить на 1,0 </w:t>
      </w:r>
      <w:r w:rsidR="00FF03E4" w:rsidRPr="009026BB">
        <w:rPr>
          <w:rFonts w:eastAsia="Calibri"/>
          <w:color w:val="000000"/>
          <w:sz w:val="24"/>
          <w:szCs w:val="24"/>
          <w:lang w:eastAsia="en-US"/>
        </w:rPr>
        <w:t xml:space="preserve">тыс. рублей </w:t>
      </w:r>
      <w:r w:rsidR="009026BB" w:rsidRPr="009026BB">
        <w:rPr>
          <w:rFonts w:eastAsia="Calibri"/>
          <w:color w:val="000000"/>
          <w:sz w:val="24"/>
          <w:szCs w:val="24"/>
          <w:lang w:eastAsia="en-US"/>
        </w:rPr>
        <w:t>за счет снижения расходов на исполнение судебных актов по обращению взыскания на средства местного бюджета.</w:t>
      </w:r>
    </w:p>
    <w:p w:rsidR="00F33F38" w:rsidRDefault="00F33F38" w:rsidP="00F33F38">
      <w:pPr>
        <w:autoSpaceDE w:val="0"/>
        <w:autoSpaceDN w:val="0"/>
        <w:adjustRightInd w:val="0"/>
        <w:ind w:firstLine="567"/>
        <w:contextualSpacing/>
        <w:jc w:val="both"/>
        <w:rPr>
          <w:sz w:val="24"/>
          <w:szCs w:val="24"/>
        </w:rPr>
      </w:pPr>
    </w:p>
    <w:p w:rsidR="00C251A7" w:rsidRDefault="009026BB" w:rsidP="00F33F38">
      <w:pPr>
        <w:autoSpaceDE w:val="0"/>
        <w:autoSpaceDN w:val="0"/>
        <w:adjustRightInd w:val="0"/>
        <w:ind w:firstLine="567"/>
        <w:contextualSpacing/>
        <w:jc w:val="both"/>
      </w:pPr>
      <w:r>
        <w:rPr>
          <w:sz w:val="24"/>
          <w:szCs w:val="24"/>
        </w:rPr>
        <w:t>Следует отметить, что и</w:t>
      </w:r>
      <w:r w:rsidRPr="009026BB">
        <w:rPr>
          <w:sz w:val="24"/>
          <w:szCs w:val="24"/>
        </w:rPr>
        <w:t xml:space="preserve">зменение объемов финансирования, в основном, не повлекло за собой изменение целевых индикаторов и ожидаемых результатов от реализации мероприятий. </w:t>
      </w:r>
    </w:p>
    <w:p w:rsidR="00F33F38" w:rsidRDefault="00C251A7" w:rsidP="00F33F38">
      <w:pPr>
        <w:jc w:val="both"/>
        <w:rPr>
          <w:sz w:val="24"/>
          <w:szCs w:val="24"/>
        </w:rPr>
      </w:pPr>
      <w:r>
        <w:t xml:space="preserve">           </w:t>
      </w:r>
      <w:proofErr w:type="gramStart"/>
      <w:r w:rsidRPr="00F33F38">
        <w:rPr>
          <w:sz w:val="24"/>
          <w:szCs w:val="24"/>
        </w:rPr>
        <w:t xml:space="preserve">Исходя из вышеизложенного, информация по указанной муниципальной программе может быть принята к сведению депутатов Думы </w:t>
      </w:r>
      <w:proofErr w:type="spellStart"/>
      <w:r w:rsidRPr="00F33F38">
        <w:rPr>
          <w:sz w:val="24"/>
          <w:szCs w:val="24"/>
        </w:rPr>
        <w:t>Нижнеилимского</w:t>
      </w:r>
      <w:proofErr w:type="spellEnd"/>
      <w:r w:rsidRPr="00F33F38">
        <w:rPr>
          <w:sz w:val="24"/>
          <w:szCs w:val="24"/>
        </w:rPr>
        <w:t xml:space="preserve"> муниципального района и возможна будет необходимой при рассмотрении проекта решения  Думы </w:t>
      </w:r>
      <w:proofErr w:type="spellStart"/>
      <w:r w:rsidRPr="00F33F38">
        <w:rPr>
          <w:sz w:val="24"/>
          <w:szCs w:val="24"/>
        </w:rPr>
        <w:t>Нижнеилимского</w:t>
      </w:r>
      <w:proofErr w:type="spellEnd"/>
      <w:r w:rsidRPr="00F33F38">
        <w:rPr>
          <w:sz w:val="24"/>
          <w:szCs w:val="24"/>
        </w:rPr>
        <w:t xml:space="preserve"> муниципального района «О внесений изменений в Решение Думы </w:t>
      </w:r>
      <w:proofErr w:type="spellStart"/>
      <w:r w:rsidRPr="00F33F38">
        <w:rPr>
          <w:sz w:val="24"/>
          <w:szCs w:val="24"/>
        </w:rPr>
        <w:t>Нижнеилимского</w:t>
      </w:r>
      <w:proofErr w:type="spellEnd"/>
      <w:r w:rsidRPr="00F33F38">
        <w:rPr>
          <w:sz w:val="24"/>
          <w:szCs w:val="24"/>
        </w:rPr>
        <w:t xml:space="preserve"> муниципального района от 27.12.2016 № 164 «О бюджете муниципального образования «</w:t>
      </w:r>
      <w:proofErr w:type="spellStart"/>
      <w:r w:rsidRPr="00F33F38">
        <w:rPr>
          <w:sz w:val="24"/>
          <w:szCs w:val="24"/>
        </w:rPr>
        <w:t>Нижнеилимский</w:t>
      </w:r>
      <w:proofErr w:type="spellEnd"/>
      <w:r w:rsidRPr="00F33F38">
        <w:rPr>
          <w:sz w:val="24"/>
          <w:szCs w:val="24"/>
        </w:rPr>
        <w:t xml:space="preserve"> район» на 2017 год и на плановый период 2018 и 2019 годов»</w:t>
      </w:r>
      <w:r w:rsidR="00F33F38">
        <w:rPr>
          <w:sz w:val="24"/>
          <w:szCs w:val="24"/>
        </w:rPr>
        <w:t>.</w:t>
      </w:r>
      <w:proofErr w:type="gramEnd"/>
    </w:p>
    <w:p w:rsidR="00F33F38" w:rsidRPr="00F33F38" w:rsidRDefault="00F33F38" w:rsidP="00F33F38">
      <w:pPr>
        <w:rPr>
          <w:sz w:val="24"/>
          <w:szCs w:val="24"/>
        </w:rPr>
      </w:pPr>
    </w:p>
    <w:p w:rsidR="00F33F38" w:rsidRPr="00F33F38" w:rsidRDefault="00F33F38" w:rsidP="00F33F38">
      <w:pPr>
        <w:rPr>
          <w:sz w:val="24"/>
          <w:szCs w:val="24"/>
        </w:rPr>
      </w:pPr>
    </w:p>
    <w:p w:rsidR="00F33F38" w:rsidRPr="00F33F38" w:rsidRDefault="00F33F38" w:rsidP="00F33F38">
      <w:pPr>
        <w:rPr>
          <w:sz w:val="24"/>
          <w:szCs w:val="24"/>
        </w:rPr>
      </w:pPr>
    </w:p>
    <w:p w:rsidR="00F33F38" w:rsidRDefault="00F33F38" w:rsidP="00F33F38">
      <w:pPr>
        <w:rPr>
          <w:sz w:val="24"/>
          <w:szCs w:val="24"/>
        </w:rPr>
      </w:pPr>
    </w:p>
    <w:p w:rsidR="00520DA4" w:rsidRDefault="00F33F38" w:rsidP="00F33F38">
      <w:pPr>
        <w:rPr>
          <w:sz w:val="24"/>
          <w:szCs w:val="24"/>
        </w:rPr>
      </w:pPr>
      <w:r>
        <w:rPr>
          <w:sz w:val="24"/>
          <w:szCs w:val="24"/>
        </w:rPr>
        <w:t xml:space="preserve">Инспектор КСП </w:t>
      </w:r>
    </w:p>
    <w:p w:rsidR="00F33F38" w:rsidRPr="00F33F38" w:rsidRDefault="00F33F38" w:rsidP="00F33F38">
      <w:pPr>
        <w:tabs>
          <w:tab w:val="left" w:pos="7619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  <w:t xml:space="preserve">         Цепляева А.Р.</w:t>
      </w:r>
    </w:p>
    <w:sectPr w:rsidR="00F33F38" w:rsidRPr="00F33F38" w:rsidSect="00FF03E4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F03E4"/>
    <w:rsid w:val="000009EE"/>
    <w:rsid w:val="00001978"/>
    <w:rsid w:val="00023FCD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87CB0"/>
    <w:rsid w:val="00092C52"/>
    <w:rsid w:val="000A1471"/>
    <w:rsid w:val="000A29CE"/>
    <w:rsid w:val="000B1B23"/>
    <w:rsid w:val="000D2A94"/>
    <w:rsid w:val="000D5231"/>
    <w:rsid w:val="000E0116"/>
    <w:rsid w:val="000E31D4"/>
    <w:rsid w:val="000F4F41"/>
    <w:rsid w:val="001117D7"/>
    <w:rsid w:val="001138E1"/>
    <w:rsid w:val="00151136"/>
    <w:rsid w:val="00151421"/>
    <w:rsid w:val="00151F9E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214E77"/>
    <w:rsid w:val="002167A1"/>
    <w:rsid w:val="002178B3"/>
    <w:rsid w:val="00220804"/>
    <w:rsid w:val="00235987"/>
    <w:rsid w:val="002452BD"/>
    <w:rsid w:val="00247258"/>
    <w:rsid w:val="00250BC2"/>
    <w:rsid w:val="00250EF5"/>
    <w:rsid w:val="002550BF"/>
    <w:rsid w:val="002665CF"/>
    <w:rsid w:val="002A1CEF"/>
    <w:rsid w:val="002C120C"/>
    <w:rsid w:val="002D1EC0"/>
    <w:rsid w:val="002E2A11"/>
    <w:rsid w:val="002F5D85"/>
    <w:rsid w:val="00313210"/>
    <w:rsid w:val="003404A0"/>
    <w:rsid w:val="0034097F"/>
    <w:rsid w:val="0034583E"/>
    <w:rsid w:val="003468C5"/>
    <w:rsid w:val="003617F3"/>
    <w:rsid w:val="00362E4D"/>
    <w:rsid w:val="003670B5"/>
    <w:rsid w:val="003711C7"/>
    <w:rsid w:val="0038377C"/>
    <w:rsid w:val="003E2DEF"/>
    <w:rsid w:val="00403B1A"/>
    <w:rsid w:val="00415F5E"/>
    <w:rsid w:val="004236A0"/>
    <w:rsid w:val="004246E6"/>
    <w:rsid w:val="00424A19"/>
    <w:rsid w:val="004346DF"/>
    <w:rsid w:val="00442411"/>
    <w:rsid w:val="00442BC4"/>
    <w:rsid w:val="00443547"/>
    <w:rsid w:val="00447411"/>
    <w:rsid w:val="00451E2D"/>
    <w:rsid w:val="00465769"/>
    <w:rsid w:val="00482C7B"/>
    <w:rsid w:val="004A3E21"/>
    <w:rsid w:val="004B0D5F"/>
    <w:rsid w:val="004B2FF6"/>
    <w:rsid w:val="004C47D1"/>
    <w:rsid w:val="004C4874"/>
    <w:rsid w:val="004D668F"/>
    <w:rsid w:val="004E6B9A"/>
    <w:rsid w:val="00500AAD"/>
    <w:rsid w:val="0050678F"/>
    <w:rsid w:val="00520DA4"/>
    <w:rsid w:val="00523AEC"/>
    <w:rsid w:val="005268E8"/>
    <w:rsid w:val="005337B1"/>
    <w:rsid w:val="0053674D"/>
    <w:rsid w:val="00572282"/>
    <w:rsid w:val="005903E9"/>
    <w:rsid w:val="0059135D"/>
    <w:rsid w:val="00596E1C"/>
    <w:rsid w:val="005A41D1"/>
    <w:rsid w:val="005A5D55"/>
    <w:rsid w:val="005B3F2B"/>
    <w:rsid w:val="005B7473"/>
    <w:rsid w:val="005D13F5"/>
    <w:rsid w:val="005F4E6C"/>
    <w:rsid w:val="005F4FF9"/>
    <w:rsid w:val="006012EB"/>
    <w:rsid w:val="006063BF"/>
    <w:rsid w:val="00611A7A"/>
    <w:rsid w:val="00637D2A"/>
    <w:rsid w:val="0064017D"/>
    <w:rsid w:val="006431B6"/>
    <w:rsid w:val="00644D6C"/>
    <w:rsid w:val="00650559"/>
    <w:rsid w:val="00663A02"/>
    <w:rsid w:val="0066633E"/>
    <w:rsid w:val="0067420D"/>
    <w:rsid w:val="00677C27"/>
    <w:rsid w:val="006A2D4D"/>
    <w:rsid w:val="006A523F"/>
    <w:rsid w:val="006B1267"/>
    <w:rsid w:val="006D32DC"/>
    <w:rsid w:val="006E15DB"/>
    <w:rsid w:val="006E7BA7"/>
    <w:rsid w:val="006F0D2D"/>
    <w:rsid w:val="006F1E71"/>
    <w:rsid w:val="006F72D2"/>
    <w:rsid w:val="0070206C"/>
    <w:rsid w:val="007050FF"/>
    <w:rsid w:val="007151C7"/>
    <w:rsid w:val="00720B5D"/>
    <w:rsid w:val="00735172"/>
    <w:rsid w:val="007404D5"/>
    <w:rsid w:val="00743C67"/>
    <w:rsid w:val="00744540"/>
    <w:rsid w:val="00745DB7"/>
    <w:rsid w:val="00755E18"/>
    <w:rsid w:val="00763A77"/>
    <w:rsid w:val="00791654"/>
    <w:rsid w:val="007B20C5"/>
    <w:rsid w:val="007B75B3"/>
    <w:rsid w:val="007C2875"/>
    <w:rsid w:val="007E433F"/>
    <w:rsid w:val="007E5802"/>
    <w:rsid w:val="007E6617"/>
    <w:rsid w:val="008004A9"/>
    <w:rsid w:val="00803899"/>
    <w:rsid w:val="00815C97"/>
    <w:rsid w:val="00815E49"/>
    <w:rsid w:val="00816C9D"/>
    <w:rsid w:val="00823584"/>
    <w:rsid w:val="0083734D"/>
    <w:rsid w:val="008418EF"/>
    <w:rsid w:val="00845AD0"/>
    <w:rsid w:val="008520DC"/>
    <w:rsid w:val="0088071C"/>
    <w:rsid w:val="008862B3"/>
    <w:rsid w:val="00886D0F"/>
    <w:rsid w:val="00891121"/>
    <w:rsid w:val="008A6B0C"/>
    <w:rsid w:val="008C1399"/>
    <w:rsid w:val="008C560A"/>
    <w:rsid w:val="00900EA7"/>
    <w:rsid w:val="009026BB"/>
    <w:rsid w:val="0091330B"/>
    <w:rsid w:val="00915E90"/>
    <w:rsid w:val="00932E24"/>
    <w:rsid w:val="0093328E"/>
    <w:rsid w:val="0093386D"/>
    <w:rsid w:val="00944388"/>
    <w:rsid w:val="00954C99"/>
    <w:rsid w:val="009554C3"/>
    <w:rsid w:val="009822D9"/>
    <w:rsid w:val="009A7CD3"/>
    <w:rsid w:val="009B466F"/>
    <w:rsid w:val="009C17AB"/>
    <w:rsid w:val="009C406C"/>
    <w:rsid w:val="009D7453"/>
    <w:rsid w:val="009F3141"/>
    <w:rsid w:val="009F5F3C"/>
    <w:rsid w:val="00A01C92"/>
    <w:rsid w:val="00A3143B"/>
    <w:rsid w:val="00A3230A"/>
    <w:rsid w:val="00A4475E"/>
    <w:rsid w:val="00A505F9"/>
    <w:rsid w:val="00A56C31"/>
    <w:rsid w:val="00A869FE"/>
    <w:rsid w:val="00A86FCF"/>
    <w:rsid w:val="00A9067B"/>
    <w:rsid w:val="00AA555A"/>
    <w:rsid w:val="00AC43B1"/>
    <w:rsid w:val="00AC4C23"/>
    <w:rsid w:val="00AE4BC4"/>
    <w:rsid w:val="00AF70FD"/>
    <w:rsid w:val="00B062B8"/>
    <w:rsid w:val="00B23489"/>
    <w:rsid w:val="00B35675"/>
    <w:rsid w:val="00B43612"/>
    <w:rsid w:val="00B54A79"/>
    <w:rsid w:val="00B618E6"/>
    <w:rsid w:val="00B81C3A"/>
    <w:rsid w:val="00B81D82"/>
    <w:rsid w:val="00B82CBA"/>
    <w:rsid w:val="00B84ED5"/>
    <w:rsid w:val="00B8742E"/>
    <w:rsid w:val="00BA7523"/>
    <w:rsid w:val="00BB6C18"/>
    <w:rsid w:val="00BC2941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094B"/>
    <w:rsid w:val="00C14360"/>
    <w:rsid w:val="00C20FEF"/>
    <w:rsid w:val="00C251A7"/>
    <w:rsid w:val="00C40CD8"/>
    <w:rsid w:val="00C63652"/>
    <w:rsid w:val="00C664ED"/>
    <w:rsid w:val="00C8525C"/>
    <w:rsid w:val="00C86125"/>
    <w:rsid w:val="00CA2143"/>
    <w:rsid w:val="00CB7B4F"/>
    <w:rsid w:val="00CD3FC8"/>
    <w:rsid w:val="00CD6DB7"/>
    <w:rsid w:val="00D01876"/>
    <w:rsid w:val="00D04748"/>
    <w:rsid w:val="00D20E9B"/>
    <w:rsid w:val="00D22997"/>
    <w:rsid w:val="00D36581"/>
    <w:rsid w:val="00D518D0"/>
    <w:rsid w:val="00D5404A"/>
    <w:rsid w:val="00D63297"/>
    <w:rsid w:val="00D70361"/>
    <w:rsid w:val="00D72A44"/>
    <w:rsid w:val="00D74333"/>
    <w:rsid w:val="00D77696"/>
    <w:rsid w:val="00D86AB1"/>
    <w:rsid w:val="00D92582"/>
    <w:rsid w:val="00D977A3"/>
    <w:rsid w:val="00DA1A30"/>
    <w:rsid w:val="00DA6703"/>
    <w:rsid w:val="00DB0315"/>
    <w:rsid w:val="00DB2357"/>
    <w:rsid w:val="00DB44AD"/>
    <w:rsid w:val="00DE048A"/>
    <w:rsid w:val="00DE7587"/>
    <w:rsid w:val="00E005D2"/>
    <w:rsid w:val="00E0361C"/>
    <w:rsid w:val="00E07E4C"/>
    <w:rsid w:val="00E36DA6"/>
    <w:rsid w:val="00E37440"/>
    <w:rsid w:val="00E37C84"/>
    <w:rsid w:val="00E56492"/>
    <w:rsid w:val="00E57FD2"/>
    <w:rsid w:val="00E64DE7"/>
    <w:rsid w:val="00E65C17"/>
    <w:rsid w:val="00E90452"/>
    <w:rsid w:val="00E9774D"/>
    <w:rsid w:val="00EB369A"/>
    <w:rsid w:val="00EC0AF2"/>
    <w:rsid w:val="00EF3658"/>
    <w:rsid w:val="00EF43A1"/>
    <w:rsid w:val="00EF44DD"/>
    <w:rsid w:val="00F02340"/>
    <w:rsid w:val="00F047A7"/>
    <w:rsid w:val="00F13510"/>
    <w:rsid w:val="00F14511"/>
    <w:rsid w:val="00F33F38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B1940"/>
    <w:rsid w:val="00FB5F1F"/>
    <w:rsid w:val="00FC1A04"/>
    <w:rsid w:val="00FC1EF7"/>
    <w:rsid w:val="00FF0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03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03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03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KSP</cp:lastModifiedBy>
  <cp:revision>4</cp:revision>
  <cp:lastPrinted>2017-12-20T07:14:00Z</cp:lastPrinted>
  <dcterms:created xsi:type="dcterms:W3CDTF">2017-12-19T06:23:00Z</dcterms:created>
  <dcterms:modified xsi:type="dcterms:W3CDTF">2017-12-20T07:48:00Z</dcterms:modified>
</cp:coreProperties>
</file>